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812"/>
      </w:tblGrid>
      <w:tr w:rsidR="00853619" w:rsidRPr="00B546F5" w:rsidTr="00853619">
        <w:trPr>
          <w:trHeight w:val="373"/>
        </w:trPr>
        <w:tc>
          <w:tcPr>
            <w:tcW w:w="10456" w:type="dxa"/>
            <w:gridSpan w:val="2"/>
          </w:tcPr>
          <w:p w:rsidR="00853619" w:rsidRDefault="00853619" w:rsidP="0085361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  <w:p w:rsidR="00853619" w:rsidRPr="00C968B9" w:rsidRDefault="00853619" w:rsidP="00853619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812" w:type="dxa"/>
          </w:tcPr>
          <w:p w:rsidR="00853619" w:rsidRPr="00C968B9" w:rsidRDefault="00B76935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Жайляубаев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Р.Т.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812" w:type="dxa"/>
          </w:tcPr>
          <w:p w:rsidR="00853619" w:rsidRPr="00853619" w:rsidRDefault="00853619" w:rsidP="00AA2DD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619" w:rsidRPr="00B76935" w:rsidTr="00B76935">
        <w:trPr>
          <w:trHeight w:val="419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812" w:type="dxa"/>
          </w:tcPr>
          <w:p w:rsidR="00853619" w:rsidRPr="00B76935" w:rsidRDefault="001D533B" w:rsidP="0020595C">
            <w:pPr>
              <w:pStyle w:val="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Проблема юридической ответственности </w:t>
            </w:r>
          </w:p>
        </w:tc>
      </w:tr>
      <w:tr w:rsidR="00853619" w:rsidRPr="00B546F5" w:rsidTr="00853619">
        <w:trPr>
          <w:trHeight w:val="3799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812" w:type="dxa"/>
          </w:tcPr>
          <w:p w:rsidR="00853619" w:rsidRDefault="00853619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853619" w:rsidRDefault="00ED17F6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25pt;height:18pt" o:ole="">
                  <v:imagedata r:id="rId4" o:title=""/>
                </v:shape>
                <w:control r:id="rId5" w:name="DefaultOcxName" w:shapeid="_x0000_i1052"/>
              </w:object>
            </w:r>
            <w:r w:rsidR="00853619" w:rsidRPr="00BD6014">
              <w:rPr>
                <w:rFonts w:ascii="Times New Roman" w:hAnsi="Times New Roman"/>
                <w:i/>
              </w:rPr>
              <w:t>Учебно-методический комплекс дисциплин/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55" type="#_x0000_t75" style="width:20.25pt;height:18pt" o:ole="">
                  <v:imagedata r:id="rId6" o:title=""/>
                </v:shape>
                <w:control r:id="rId7" w:name="DefaultOcxName1" w:shapeid="_x0000_i1055"/>
              </w:object>
            </w:r>
            <w:r w:rsidR="00853619" w:rsidRPr="00BD6014">
              <w:rPr>
                <w:rFonts w:ascii="Times New Roman" w:hAnsi="Times New Roman"/>
                <w:i/>
              </w:rPr>
              <w:t>Учебник/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Оқулық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58" type="#_x0000_t75" style="width:20.25pt;height:18pt" o:ole="">
                  <v:imagedata r:id="rId6" o:title=""/>
                </v:shape>
                <w:control r:id="rId8" w:name="DefaultOcxName2" w:shapeid="_x0000_i1058"/>
              </w:object>
            </w:r>
            <w:r w:rsidR="00853619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1" type="#_x0000_t75" style="width:20.25pt;height:18pt" o:ole="">
                  <v:imagedata r:id="rId6" o:title=""/>
                </v:shape>
                <w:control r:id="rId9" w:name="DefaultOcxName3" w:shapeid="_x0000_i1061"/>
              </w:object>
            </w:r>
            <w:r w:rsidR="00853619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4" type="#_x0000_t75" style="width:20.25pt;height:18pt" o:ole="">
                  <v:imagedata r:id="rId6" o:title=""/>
                </v:shape>
                <w:control r:id="rId10" w:name="DefaultOcxName5" w:shapeid="_x0000_i1064"/>
              </w:object>
            </w:r>
            <w:r w:rsidR="00853619"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Жұмыс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7" type="#_x0000_t75" style="width:20.25pt;height:18pt" o:ole="">
                  <v:imagedata r:id="rId6" o:title=""/>
                </v:shape>
                <w:control r:id="rId11" w:name="DefaultOcxName6" w:shapeid="_x0000_i1067"/>
              </w:object>
            </w:r>
            <w:r w:rsidR="00853619"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Оқу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құралы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70" type="#_x0000_t75" style="width:20.25pt;height:18pt" o:ole="">
                  <v:imagedata r:id="rId6" o:title=""/>
                </v:shape>
                <w:control r:id="rId12" w:name="DefaultOcxName7" w:shapeid="_x0000_i1070"/>
              </w:object>
            </w:r>
            <w:r w:rsidR="00853619"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="00853619"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="00853619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73" type="#_x0000_t75" style="width:20.25pt;height:18pt" o:ole="">
                  <v:imagedata r:id="rId6" o:title=""/>
                </v:shape>
                <w:control r:id="rId13" w:name="DefaultOcxName8" w:shapeid="_x0000_i1073"/>
              </w:object>
            </w:r>
            <w:r w:rsidR="00853619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853619" w:rsidRPr="00BD6014" w:rsidRDefault="00853619" w:rsidP="00853619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ED17F6" w:rsidRPr="00BD6014">
              <w:rPr>
                <w:rFonts w:ascii="Times New Roman" w:hAnsi="Times New Roman"/>
                <w:i/>
              </w:rPr>
              <w:object w:dxaOrig="1440" w:dyaOrig="1440">
                <v:shape id="_x0000_i1076" type="#_x0000_t75" style="width:20.25pt;height:18pt" o:ole="">
                  <v:imagedata r:id="rId6" o:title=""/>
                </v:shape>
                <w:control r:id="rId14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ED17F6" w:rsidRPr="00BD6014">
              <w:rPr>
                <w:rFonts w:ascii="Times New Roman" w:hAnsi="Times New Roman"/>
                <w:i/>
              </w:rPr>
              <w:object w:dxaOrig="1440" w:dyaOrig="1440">
                <v:shape id="_x0000_i1079" type="#_x0000_t75" style="width:20.25pt;height:18pt" o:ole="">
                  <v:imagedata r:id="rId6" o:title=""/>
                </v:shape>
                <w:control r:id="rId15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ED17F6" w:rsidRPr="00BD6014">
              <w:rPr>
                <w:rFonts w:ascii="Times New Roman" w:hAnsi="Times New Roman"/>
                <w:i/>
              </w:rPr>
              <w:object w:dxaOrig="1440" w:dyaOrig="1440">
                <v:shape id="_x0000_i1082" type="#_x0000_t75" style="width:20.25pt;height:18pt" o:ole="">
                  <v:imagedata r:id="rId6" o:title=""/>
                </v:shape>
                <w:control r:id="rId16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ED17F6" w:rsidRPr="00BD6014">
              <w:rPr>
                <w:rFonts w:ascii="Times New Roman" w:hAnsi="Times New Roman"/>
                <w:i/>
              </w:rPr>
              <w:object w:dxaOrig="1440" w:dyaOrig="1440">
                <v:shape id="_x0000_i1085" type="#_x0000_t75" style="width:20.25pt;height:18pt" o:ole="">
                  <v:imagedata r:id="rId6" o:title=""/>
                </v:shape>
                <w:control r:id="rId17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ED17F6" w:rsidRPr="00BD6014">
              <w:rPr>
                <w:rFonts w:ascii="Times New Roman" w:hAnsi="Times New Roman"/>
                <w:i/>
              </w:rPr>
              <w:object w:dxaOrig="1440" w:dyaOrig="1440">
                <v:shape id="_x0000_i1088" type="#_x0000_t75" style="width:20.25pt;height:18pt" o:ole="">
                  <v:imagedata r:id="rId6" o:title=""/>
                </v:shape>
                <w:control r:id="rId18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812" w:type="dxa"/>
          </w:tcPr>
          <w:p w:rsidR="00853619" w:rsidRPr="001D29BB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рус.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</w:t>
            </w:r>
            <w:r w:rsidRPr="00506536">
              <w:rPr>
                <w:rFonts w:ascii="Times New Roman" w:hAnsi="Times New Roman"/>
                <w:szCs w:val="28"/>
                <w:lang w:val="kk-KZ"/>
              </w:rPr>
              <w:t>останай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А.Байтурсынова</w:t>
            </w:r>
          </w:p>
        </w:tc>
      </w:tr>
      <w:tr w:rsidR="00853619" w:rsidRPr="00B546F5" w:rsidTr="00853619">
        <w:trPr>
          <w:trHeight w:val="357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812" w:type="dxa"/>
          </w:tcPr>
          <w:p w:rsidR="00853619" w:rsidRPr="008633B6" w:rsidRDefault="008633B6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111553" w:rsidTr="00B76935">
        <w:trPr>
          <w:trHeight w:val="56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812" w:type="dxa"/>
          </w:tcPr>
          <w:p w:rsidR="001D533B" w:rsidRPr="001D533B" w:rsidRDefault="00BE092A" w:rsidP="001D53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Дисциплина </w:t>
            </w:r>
            <w:r w:rsidR="001D533B" w:rsidRPr="001D533B">
              <w:rPr>
                <w:rFonts w:ascii="Times New Roman" w:hAnsi="Times New Roman"/>
                <w:sz w:val="24"/>
                <w:szCs w:val="24"/>
              </w:rPr>
              <w:t>«Проблемы юридической ответственности» является элективной, профилирующей дисциплиной. Данный учебный курс призван высветить вопросы проблемного характера в сфере юридической ответственности и связанного с ним государственного принуждения. Учебный курс состоит из шести тем, которые охватывают вопросы методологических проблем юридической ответственности, проблемы соотношения административного правонарушения и уголовного проступка</w:t>
            </w:r>
            <w:r w:rsidR="001D533B" w:rsidRPr="001D53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D533B" w:rsidRPr="001D533B">
              <w:rPr>
                <w:rFonts w:ascii="Times New Roman" w:hAnsi="Times New Roman"/>
                <w:sz w:val="24"/>
                <w:szCs w:val="24"/>
              </w:rPr>
              <w:t xml:space="preserve">и др.  </w:t>
            </w:r>
          </w:p>
          <w:p w:rsidR="00853619" w:rsidRPr="00DE707D" w:rsidRDefault="00853619" w:rsidP="008633B6">
            <w:pPr>
              <w:pStyle w:val="a7"/>
              <w:ind w:firstLine="459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61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812" w:type="dxa"/>
          </w:tcPr>
          <w:p w:rsidR="00853619" w:rsidRPr="00853619" w:rsidRDefault="001D533B" w:rsidP="00853619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Государство, ответственность, право, закон, Республика Казахстан, Конституция.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812" w:type="dxa"/>
          </w:tcPr>
          <w:p w:rsidR="00853619" w:rsidRPr="00396B14" w:rsidRDefault="00DE707D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 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57"/>
        </w:trPr>
        <w:tc>
          <w:tcPr>
            <w:tcW w:w="4644" w:type="dxa"/>
          </w:tcPr>
          <w:p w:rsidR="00853619" w:rsidRPr="00B331C7" w:rsidRDefault="00853619" w:rsidP="0085361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812" w:type="dxa"/>
          </w:tcPr>
          <w:p w:rsidR="00853619" w:rsidRPr="00396B14" w:rsidRDefault="00DE707D" w:rsidP="00853619">
            <w:pPr>
              <w:pStyle w:val="a4"/>
              <w:rPr>
                <w:rFonts w:eastAsia="Calibri"/>
                <w:sz w:val="24"/>
                <w:lang w:eastAsia="en-US"/>
              </w:rPr>
            </w:pPr>
            <w:bookmarkStart w:id="0" w:name="_GoBack"/>
            <w:r>
              <w:rPr>
                <w:rFonts w:eastAsia="Calibri"/>
                <w:sz w:val="24"/>
                <w:lang w:eastAsia="en-US"/>
              </w:rPr>
              <w:t>67.400</w:t>
            </w:r>
            <w:bookmarkEnd w:id="0"/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812" w:type="dxa"/>
          </w:tcPr>
          <w:p w:rsidR="00853619" w:rsidRPr="00396B14" w:rsidRDefault="00853619" w:rsidP="00853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812" w:type="dxa"/>
          </w:tcPr>
          <w:p w:rsidR="00853619" w:rsidRPr="00B546F5" w:rsidRDefault="00853619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53619" w:rsidRPr="00B546F5" w:rsidTr="00853619">
        <w:trPr>
          <w:trHeight w:val="326"/>
        </w:trPr>
        <w:tc>
          <w:tcPr>
            <w:tcW w:w="4644" w:type="dxa"/>
          </w:tcPr>
          <w:p w:rsidR="00853619" w:rsidRPr="00396B14" w:rsidRDefault="00853619" w:rsidP="00853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812" w:type="dxa"/>
          </w:tcPr>
          <w:p w:rsidR="00853619" w:rsidRPr="00B546F5" w:rsidRDefault="00853619" w:rsidP="00853619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812" w:type="dxa"/>
          </w:tcPr>
          <w:p w:rsidR="00853619" w:rsidRPr="00853619" w:rsidRDefault="00DE707D" w:rsidP="00AA2D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Юриспруденция </w:t>
            </w:r>
          </w:p>
        </w:tc>
      </w:tr>
      <w:tr w:rsidR="00853619" w:rsidRPr="00B546F5" w:rsidTr="00853619">
        <w:trPr>
          <w:trHeight w:val="373"/>
        </w:trPr>
        <w:tc>
          <w:tcPr>
            <w:tcW w:w="4644" w:type="dxa"/>
          </w:tcPr>
          <w:p w:rsidR="00853619" w:rsidRPr="00B331C7" w:rsidRDefault="00853619" w:rsidP="00853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812" w:type="dxa"/>
          </w:tcPr>
          <w:p w:rsidR="00853619" w:rsidRPr="00A9268C" w:rsidRDefault="00DE707D" w:rsidP="00AA2D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ЮФ</w:t>
            </w:r>
          </w:p>
        </w:tc>
      </w:tr>
    </w:tbl>
    <w:p w:rsidR="005D034A" w:rsidRDefault="005D034A"/>
    <w:p w:rsidR="00853619" w:rsidRDefault="00853619"/>
    <w:p w:rsidR="00853619" w:rsidRDefault="00853619"/>
    <w:p w:rsidR="00853619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53619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 w:rsidR="00AC4A84">
        <w:rPr>
          <w:rFonts w:ascii="Times New Roman" w:hAnsi="Times New Roman"/>
          <w:sz w:val="24"/>
          <w:szCs w:val="24"/>
        </w:rPr>
        <w:t>----------------</w:t>
      </w:r>
    </w:p>
    <w:p w:rsidR="00853619" w:rsidRPr="005B567A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853619" w:rsidRPr="005B567A" w:rsidRDefault="00853619" w:rsidP="00853619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1D533B" w:rsidRDefault="00853619" w:rsidP="00853619">
      <w:pPr>
        <w:pStyle w:val="Style2"/>
        <w:widowControl/>
        <w:spacing w:line="240" w:lineRule="auto"/>
        <w:ind w:right="-6" w:firstLine="0"/>
      </w:pPr>
      <w:r w:rsidRPr="00781C1D">
        <w:rPr>
          <w:b/>
          <w:i/>
        </w:rPr>
        <w:t>Название работы</w:t>
      </w:r>
      <w:proofErr w:type="gramStart"/>
      <w:r w:rsidR="00AC4A84">
        <w:t>–</w:t>
      </w:r>
      <w:r w:rsidR="00B76935">
        <w:t xml:space="preserve"> </w:t>
      </w:r>
      <w:r w:rsidR="00DE707D">
        <w:t xml:space="preserve"> </w:t>
      </w:r>
      <w:r w:rsidR="001D533B">
        <w:t>Проблема</w:t>
      </w:r>
      <w:proofErr w:type="gramEnd"/>
      <w:r w:rsidR="001D533B">
        <w:t xml:space="preserve"> юридической ответственности</w:t>
      </w:r>
    </w:p>
    <w:p w:rsidR="00853619" w:rsidRPr="00781C1D" w:rsidRDefault="00853619" w:rsidP="00853619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 xml:space="preserve">Ф.И.О. </w:t>
      </w:r>
      <w:proofErr w:type="gramStart"/>
      <w:r w:rsidRPr="00781C1D">
        <w:rPr>
          <w:b/>
          <w:i/>
        </w:rPr>
        <w:t>автора</w:t>
      </w:r>
      <w:r w:rsidRPr="00781C1D">
        <w:rPr>
          <w:i/>
        </w:rPr>
        <w:t xml:space="preserve">  -</w:t>
      </w:r>
      <w:proofErr w:type="spellStart"/>
      <w:proofErr w:type="gramEnd"/>
      <w:r w:rsidR="00B76935">
        <w:rPr>
          <w:szCs w:val="28"/>
        </w:rPr>
        <w:t>Жайляубаев</w:t>
      </w:r>
      <w:proofErr w:type="spellEnd"/>
      <w:r w:rsidR="00B76935">
        <w:rPr>
          <w:szCs w:val="28"/>
        </w:rPr>
        <w:t xml:space="preserve"> Р.Т.</w:t>
      </w:r>
    </w:p>
    <w:p w:rsidR="00853619" w:rsidRPr="00781C1D" w:rsidRDefault="00853619" w:rsidP="00853619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>Ф.И.О. соавтора -</w:t>
      </w:r>
    </w:p>
    <w:p w:rsidR="00853619" w:rsidRPr="00781C1D" w:rsidRDefault="00853619" w:rsidP="00853619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853619" w:rsidRDefault="00853619" w:rsidP="00853619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53619" w:rsidRPr="00781C1D" w:rsidRDefault="00AC4A84" w:rsidP="00853619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И.о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. з</w:t>
      </w:r>
      <w:r w:rsidR="00853619" w:rsidRPr="00781C1D">
        <w:rPr>
          <w:rFonts w:ascii="Times New Roman" w:hAnsi="Times New Roman"/>
          <w:b/>
          <w:i/>
          <w:sz w:val="24"/>
          <w:szCs w:val="24"/>
        </w:rPr>
        <w:t>ав. кафедрой</w:t>
      </w:r>
      <w:r w:rsidR="00DE707D">
        <w:rPr>
          <w:rFonts w:ascii="Times New Roman" w:hAnsi="Times New Roman"/>
          <w:b/>
          <w:i/>
          <w:sz w:val="24"/>
          <w:szCs w:val="24"/>
        </w:rPr>
        <w:t xml:space="preserve"> С.К. </w:t>
      </w:r>
      <w:proofErr w:type="spellStart"/>
      <w:r w:rsidR="00DE707D">
        <w:rPr>
          <w:rFonts w:ascii="Times New Roman" w:hAnsi="Times New Roman"/>
          <w:b/>
          <w:i/>
          <w:sz w:val="24"/>
          <w:szCs w:val="24"/>
        </w:rPr>
        <w:t>Укин</w:t>
      </w:r>
      <w:proofErr w:type="spellEnd"/>
      <w:r w:rsidR="00DE707D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853619" w:rsidRDefault="00853619" w:rsidP="00853619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853619" w:rsidRPr="00781C1D" w:rsidRDefault="00853619" w:rsidP="0085361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853619" w:rsidRPr="00A9268C" w:rsidRDefault="00853619" w:rsidP="00853619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53619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Зав.отд.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                               О.Л.Евлентьева </w:t>
      </w:r>
    </w:p>
    <w:p w:rsidR="00853619" w:rsidRPr="005B567A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53619" w:rsidRDefault="00853619" w:rsidP="0085361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8633B6">
        <w:rPr>
          <w:rFonts w:ascii="Times New Roman" w:hAnsi="Times New Roman"/>
          <w:sz w:val="24"/>
          <w:szCs w:val="24"/>
        </w:rPr>
        <w:t xml:space="preserve">8 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853619" w:rsidRDefault="00853619" w:rsidP="00853619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53619" w:rsidRPr="005B567A" w:rsidRDefault="00853619" w:rsidP="00853619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----------------</w:t>
      </w:r>
    </w:p>
    <w:p w:rsidR="00853619" w:rsidRDefault="00853619"/>
    <w:sectPr w:rsidR="00853619" w:rsidSect="00AA2DD3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3619"/>
    <w:rsid w:val="001D533B"/>
    <w:rsid w:val="0020595C"/>
    <w:rsid w:val="00410370"/>
    <w:rsid w:val="0050508B"/>
    <w:rsid w:val="005D034A"/>
    <w:rsid w:val="007E6D2A"/>
    <w:rsid w:val="00853619"/>
    <w:rsid w:val="008633B6"/>
    <w:rsid w:val="00AA2DD3"/>
    <w:rsid w:val="00AC4A84"/>
    <w:rsid w:val="00B76935"/>
    <w:rsid w:val="00BE092A"/>
    <w:rsid w:val="00C909BD"/>
    <w:rsid w:val="00CB4824"/>
    <w:rsid w:val="00D100D2"/>
    <w:rsid w:val="00DE707D"/>
    <w:rsid w:val="00DF240A"/>
    <w:rsid w:val="00E2180D"/>
    <w:rsid w:val="00EA58FC"/>
    <w:rsid w:val="00EB3E3E"/>
    <w:rsid w:val="00ED17F6"/>
    <w:rsid w:val="00FD6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BAF265EF-EBDB-41E0-91BD-C878A48D1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61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76935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619"/>
    <w:pPr>
      <w:ind w:left="720"/>
      <w:contextualSpacing/>
    </w:pPr>
  </w:style>
  <w:style w:type="paragraph" w:styleId="a4">
    <w:name w:val="Body Text"/>
    <w:basedOn w:val="a"/>
    <w:link w:val="a5"/>
    <w:rsid w:val="0085361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8536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85361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853619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85361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853619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853619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B7693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КГУ</dc:creator>
  <cp:keywords/>
  <dc:description/>
  <cp:lastModifiedBy>Oxsana Evlenteva</cp:lastModifiedBy>
  <cp:revision>2</cp:revision>
  <cp:lastPrinted>2018-01-08T15:45:00Z</cp:lastPrinted>
  <dcterms:created xsi:type="dcterms:W3CDTF">2019-04-18T04:25:00Z</dcterms:created>
  <dcterms:modified xsi:type="dcterms:W3CDTF">2019-05-08T08:28:00Z</dcterms:modified>
</cp:coreProperties>
</file>